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22" w:rsidRPr="00E03C22" w:rsidRDefault="00E03C22" w:rsidP="007E320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3C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Специальная военная операция России</w:t>
      </w:r>
    </w:p>
    <w:p w:rsidR="00E03C22" w:rsidRPr="00E03C22" w:rsidRDefault="00E03C22" w:rsidP="00E03C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3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спецоперация в Донбассе, направленная на помощь жителям, которые уже восемь лет находятся под постоянным обстрелом ВСУ, началась ранним утром 24 февраля</w:t>
      </w:r>
      <w:r w:rsidRPr="007E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2022г.</w:t>
      </w:r>
      <w:r w:rsidRPr="00E0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приказу президента России Владимира Путина. Конфликт в Донбассе обострился 17 февраля. После чего 21 февраля российские власти объявили о признании ДНР и ЛНР и подписали с ними договор о мире, дружбе и взаимопомощи.</w:t>
      </w:r>
    </w:p>
    <w:p w:rsidR="00E03C22" w:rsidRPr="007E3208" w:rsidRDefault="00E03C22" w:rsidP="004874A1">
      <w:pPr>
        <w:pStyle w:val="a3"/>
        <w:shd w:val="clear" w:color="auto" w:fill="FFFFFF"/>
        <w:rPr>
          <w:sz w:val="28"/>
          <w:szCs w:val="28"/>
        </w:rPr>
      </w:pPr>
      <w:r w:rsidRPr="007E3208">
        <w:rPr>
          <w:sz w:val="28"/>
          <w:szCs w:val="28"/>
        </w:rPr>
        <w:t>Специальная операция проводится для «защиты населения Донбасса, демилитаризации и денацификации Украины». Запад пытается использовать украинцев в борьбе против России, не гнушаясь методами. В частности, националисты в </w:t>
      </w:r>
      <w:proofErr w:type="spellStart"/>
      <w:r w:rsidRPr="007E3208">
        <w:rPr>
          <w:sz w:val="28"/>
          <w:szCs w:val="28"/>
        </w:rPr>
        <w:t>Незалежной</w:t>
      </w:r>
      <w:proofErr w:type="spellEnd"/>
      <w:r w:rsidRPr="007E3208">
        <w:rPr>
          <w:sz w:val="28"/>
          <w:szCs w:val="28"/>
        </w:rPr>
        <w:t xml:space="preserve"> используют мирных граждан в качестве живого щита.</w:t>
      </w:r>
    </w:p>
    <w:p w:rsidR="00E03C22" w:rsidRPr="007E3208" w:rsidRDefault="00E03C22" w:rsidP="004874A1">
      <w:pPr>
        <w:pStyle w:val="a3"/>
        <w:shd w:val="clear" w:color="auto" w:fill="FFFFFF"/>
        <w:rPr>
          <w:sz w:val="28"/>
          <w:szCs w:val="28"/>
        </w:rPr>
      </w:pPr>
      <w:r w:rsidRPr="007E3208">
        <w:rPr>
          <w:sz w:val="28"/>
          <w:szCs w:val="28"/>
        </w:rPr>
        <w:t xml:space="preserve">Главная задача проводимой Вооружёнными Силами Российской Федерации военной спецоперации — защитить Россию от внешней военной угрозы со стороны Запада. </w:t>
      </w:r>
    </w:p>
    <w:p w:rsidR="00E03C22" w:rsidRPr="00E03C22" w:rsidRDefault="00E03C22" w:rsidP="004874A1">
      <w:pPr>
        <w:pStyle w:val="a3"/>
        <w:shd w:val="clear" w:color="auto" w:fill="FFFFFF"/>
        <w:rPr>
          <w:sz w:val="28"/>
          <w:szCs w:val="28"/>
        </w:rPr>
      </w:pPr>
      <w:r w:rsidRPr="007E3208">
        <w:rPr>
          <w:sz w:val="28"/>
          <w:szCs w:val="28"/>
        </w:rPr>
        <w:t>Россия не оккупирует территорию соседнего государства и принимает все меры по обеспечению безопасности мирных жителей и сохранения их жизней.</w:t>
      </w:r>
    </w:p>
    <w:p w:rsidR="007F06F0" w:rsidRPr="007E3208" w:rsidRDefault="007F06F0">
      <w:pPr>
        <w:rPr>
          <w:rFonts w:ascii="Times New Roman" w:hAnsi="Times New Roman" w:cs="Times New Roman"/>
          <w:sz w:val="28"/>
          <w:szCs w:val="28"/>
        </w:rPr>
      </w:pPr>
    </w:p>
    <w:sectPr w:rsidR="007F06F0" w:rsidRPr="007E3208" w:rsidSect="007F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5EE"/>
    <w:multiLevelType w:val="multilevel"/>
    <w:tmpl w:val="12F4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C22"/>
    <w:rsid w:val="004874A1"/>
    <w:rsid w:val="007E3208"/>
    <w:rsid w:val="007F06F0"/>
    <w:rsid w:val="00A563E1"/>
    <w:rsid w:val="00E0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F0"/>
  </w:style>
  <w:style w:type="paragraph" w:styleId="1">
    <w:name w:val="heading 1"/>
    <w:basedOn w:val="a"/>
    <w:link w:val="10"/>
    <w:uiPriority w:val="9"/>
    <w:qFormat/>
    <w:rsid w:val="00E03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3C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2022-05-25T12:51:00Z</dcterms:created>
  <dcterms:modified xsi:type="dcterms:W3CDTF">2022-05-25T13:38:00Z</dcterms:modified>
</cp:coreProperties>
</file>